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29" w:rsidRPr="00543247" w:rsidRDefault="00B96829" w:rsidP="0054324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eastAsia="Microsoft YaHei" w:hAnsiTheme="minorHAnsi" w:cstheme="minorHAnsi"/>
          <w:sz w:val="24"/>
          <w:szCs w:val="24"/>
        </w:rPr>
      </w:pPr>
      <w:r w:rsidRPr="00543247">
        <w:rPr>
          <w:rFonts w:asciiTheme="minorHAnsi" w:eastAsia="Microsoft YaHei" w:hAnsiTheme="minorHAnsi" w:cstheme="minorHAnsi"/>
          <w:b/>
          <w:sz w:val="24"/>
          <w:szCs w:val="24"/>
        </w:rPr>
        <w:t>Jahresplanung der Kooperation zwischen Kindertageseinrichtung/en und Grundschule für das Schuljahr</w:t>
      </w:r>
      <w:r w:rsidR="00543247" w:rsidRPr="00543247">
        <w:rPr>
          <w:rFonts w:asciiTheme="minorHAnsi" w:eastAsia="Microsoft YaHei" w:hAnsiTheme="minorHAnsi" w:cstheme="minorHAnsi"/>
          <w:b/>
          <w:sz w:val="24"/>
          <w:szCs w:val="24"/>
        </w:rPr>
        <w:t xml:space="preserve"> </w:t>
      </w:r>
      <w:r w:rsidR="00543247" w:rsidRPr="00543247">
        <w:rPr>
          <w:rFonts w:asciiTheme="minorHAnsi" w:eastAsia="Microsoft YaHei" w:hAnsiTheme="minorHAnsi" w:cstheme="minorHAns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3247" w:rsidRPr="00543247">
        <w:rPr>
          <w:rFonts w:asciiTheme="minorHAnsi" w:eastAsia="Microsoft YaHei" w:hAnsiTheme="minorHAnsi" w:cstheme="minorHAnsi"/>
          <w:sz w:val="24"/>
          <w:szCs w:val="24"/>
          <w:u w:val="single"/>
        </w:rPr>
        <w:instrText xml:space="preserve"> FORMTEXT </w:instrText>
      </w:r>
      <w:r w:rsidR="00543247" w:rsidRPr="00543247">
        <w:rPr>
          <w:rFonts w:asciiTheme="minorHAnsi" w:eastAsia="Microsoft YaHei" w:hAnsiTheme="minorHAnsi" w:cstheme="minorHAnsi"/>
          <w:sz w:val="24"/>
          <w:szCs w:val="24"/>
          <w:u w:val="single"/>
        </w:rPr>
      </w:r>
      <w:r w:rsidR="00543247" w:rsidRPr="00543247">
        <w:rPr>
          <w:rFonts w:asciiTheme="minorHAnsi" w:eastAsia="Microsoft YaHei" w:hAnsiTheme="minorHAnsi" w:cstheme="minorHAnsi"/>
          <w:sz w:val="24"/>
          <w:szCs w:val="24"/>
          <w:u w:val="single"/>
        </w:rPr>
        <w:fldChar w:fldCharType="separate"/>
      </w:r>
      <w:r w:rsidR="00543247" w:rsidRPr="00543247">
        <w:rPr>
          <w:rFonts w:asciiTheme="minorHAnsi" w:eastAsia="Microsoft YaHei" w:hAnsiTheme="minorHAnsi" w:cstheme="minorHAnsi"/>
          <w:noProof/>
          <w:sz w:val="24"/>
          <w:szCs w:val="24"/>
          <w:u w:val="single"/>
        </w:rPr>
        <w:t> </w:t>
      </w:r>
      <w:r w:rsidR="00543247" w:rsidRPr="00543247">
        <w:rPr>
          <w:rFonts w:asciiTheme="minorHAnsi" w:eastAsia="Microsoft YaHei" w:hAnsiTheme="minorHAnsi" w:cstheme="minorHAnsi"/>
          <w:noProof/>
          <w:sz w:val="24"/>
          <w:szCs w:val="24"/>
          <w:u w:val="single"/>
        </w:rPr>
        <w:t> </w:t>
      </w:r>
      <w:r w:rsidR="00543247" w:rsidRPr="00543247">
        <w:rPr>
          <w:rFonts w:asciiTheme="minorHAnsi" w:eastAsia="Microsoft YaHei" w:hAnsiTheme="minorHAnsi" w:cstheme="minorHAnsi"/>
          <w:noProof/>
          <w:sz w:val="24"/>
          <w:szCs w:val="24"/>
          <w:u w:val="single"/>
        </w:rPr>
        <w:t> </w:t>
      </w:r>
      <w:r w:rsidR="00543247" w:rsidRPr="00543247">
        <w:rPr>
          <w:rFonts w:asciiTheme="minorHAnsi" w:eastAsia="Microsoft YaHei" w:hAnsiTheme="minorHAnsi" w:cstheme="minorHAnsi"/>
          <w:noProof/>
          <w:sz w:val="24"/>
          <w:szCs w:val="24"/>
          <w:u w:val="single"/>
        </w:rPr>
        <w:t> </w:t>
      </w:r>
      <w:r w:rsidR="00543247" w:rsidRPr="00543247">
        <w:rPr>
          <w:rFonts w:asciiTheme="minorHAnsi" w:eastAsia="Microsoft YaHei" w:hAnsiTheme="minorHAnsi" w:cstheme="minorHAnsi"/>
          <w:noProof/>
          <w:sz w:val="24"/>
          <w:szCs w:val="24"/>
          <w:u w:val="single"/>
        </w:rPr>
        <w:t> </w:t>
      </w:r>
      <w:r w:rsidR="00543247" w:rsidRPr="00543247">
        <w:rPr>
          <w:rFonts w:asciiTheme="minorHAnsi" w:eastAsia="Microsoft YaHei" w:hAnsiTheme="minorHAnsi" w:cstheme="minorHAnsi"/>
          <w:sz w:val="24"/>
          <w:szCs w:val="24"/>
          <w:u w:val="single"/>
        </w:rPr>
        <w:fldChar w:fldCharType="end"/>
      </w:r>
    </w:p>
    <w:p w:rsidR="00A43459" w:rsidRPr="00A43459" w:rsidRDefault="00F9476B" w:rsidP="00A43459">
      <w:pPr>
        <w:pStyle w:val="KeinLeerraum"/>
        <w:rPr>
          <w:rFonts w:asciiTheme="minorHAnsi" w:hAnsiTheme="minorHAnsi" w:cstheme="minorHAnsi"/>
          <w:sz w:val="20"/>
          <w:szCs w:val="20"/>
        </w:rPr>
      </w:pPr>
      <w:r w:rsidRPr="00F9476B">
        <w:rPr>
          <w:rFonts w:asciiTheme="minorHAnsi" w:eastAsia="Microsoft YaHei" w:hAnsiTheme="minorHAnsi" w:cstheme="minorHAnsi"/>
          <w:sz w:val="20"/>
          <w:szCs w:val="20"/>
        </w:rPr>
        <w:t xml:space="preserve">Gemeinsam mit der/den </w:t>
      </w:r>
      <w:r w:rsidR="004F0A0A" w:rsidRPr="00F9476B">
        <w:rPr>
          <w:rFonts w:asciiTheme="minorHAnsi" w:eastAsia="Microsoft YaHei" w:hAnsiTheme="minorHAnsi" w:cstheme="minorHAnsi"/>
          <w:sz w:val="20"/>
          <w:szCs w:val="20"/>
        </w:rPr>
        <w:t>Kindertageseinrichtung</w:t>
      </w:r>
      <w:r w:rsidR="00B61B08" w:rsidRPr="00F9476B">
        <w:rPr>
          <w:rFonts w:asciiTheme="minorHAnsi" w:eastAsia="Microsoft YaHei" w:hAnsiTheme="minorHAnsi" w:cstheme="minorHAnsi"/>
          <w:sz w:val="20"/>
          <w:szCs w:val="20"/>
        </w:rPr>
        <w:t>/en</w:t>
      </w:r>
      <w:r w:rsidRPr="00F9476B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instrText xml:space="preserve"> FORMTEXT </w:instrTex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separate"/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end"/>
      </w:r>
      <w:r w:rsidR="00B61B08" w:rsidRPr="00F9476B">
        <w:rPr>
          <w:rFonts w:asciiTheme="minorHAnsi" w:eastAsia="Microsoft YaHei" w:hAnsiTheme="minorHAnsi" w:cstheme="minorHAnsi"/>
          <w:sz w:val="20"/>
          <w:szCs w:val="20"/>
        </w:rPr>
        <w:t xml:space="preserve"> und deren </w:t>
      </w:r>
      <w:r w:rsidR="00FA4797" w:rsidRPr="00F9476B">
        <w:rPr>
          <w:rFonts w:asciiTheme="minorHAnsi" w:eastAsia="Microsoft YaHei" w:hAnsiTheme="minorHAnsi" w:cstheme="minorHAnsi"/>
          <w:sz w:val="20"/>
          <w:szCs w:val="20"/>
        </w:rPr>
        <w:t>Ansprechp</w:t>
      </w:r>
      <w:r w:rsidR="004F0A0A" w:rsidRPr="00F9476B">
        <w:rPr>
          <w:rFonts w:asciiTheme="minorHAnsi" w:eastAsia="Microsoft YaHei" w:hAnsiTheme="minorHAnsi" w:cstheme="minorHAnsi"/>
          <w:sz w:val="20"/>
          <w:szCs w:val="20"/>
        </w:rPr>
        <w:t>erson/en</w:t>
      </w:r>
      <w:r w:rsidR="00BD3475" w:rsidRPr="00F9476B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  <w:r w:rsidR="00BD3475"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D3475"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instrText xml:space="preserve"> FORMTEXT </w:instrText>
      </w:r>
      <w:r w:rsidR="00BD3475"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</w:r>
      <w:r w:rsidR="00BD3475"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separate"/>
      </w:r>
      <w:r w:rsidR="00CB5C5D"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="00CB5C5D"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="00CB5C5D"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="00CB5C5D"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="00CB5C5D"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="00BD3475"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end"/>
      </w:r>
      <w:r w:rsidRPr="00F9476B">
        <w:rPr>
          <w:rFonts w:asciiTheme="minorHAnsi" w:eastAsia="Microsoft YaHei" w:hAnsiTheme="minorHAnsi" w:cstheme="minorHAnsi"/>
          <w:sz w:val="20"/>
          <w:szCs w:val="20"/>
        </w:rPr>
        <w:t xml:space="preserve"> und der </w: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instrText xml:space="preserve"> FORMTEXT </w:instrTex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separate"/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end"/>
      </w:r>
      <w:r w:rsidRPr="00F9476B">
        <w:rPr>
          <w:rFonts w:asciiTheme="minorHAnsi" w:eastAsia="Microsoft YaHei" w:hAnsiTheme="minorHAnsi" w:cstheme="minorHAnsi"/>
          <w:sz w:val="20"/>
          <w:szCs w:val="20"/>
        </w:rPr>
        <w:t>-</w:t>
      </w:r>
      <w:r w:rsidR="00B61B08" w:rsidRPr="00F9476B">
        <w:rPr>
          <w:rFonts w:asciiTheme="minorHAnsi" w:eastAsia="Microsoft YaHei" w:hAnsiTheme="minorHAnsi" w:cstheme="minorHAnsi"/>
          <w:sz w:val="20"/>
          <w:szCs w:val="20"/>
        </w:rPr>
        <w:t>Schule</w:t>
      </w:r>
      <w:r w:rsidR="004F0A0A" w:rsidRPr="00F9476B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instrText xml:space="preserve"> FORMTEXT </w:instrTex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separate"/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end"/>
      </w:r>
      <w:r w:rsidRPr="00F9476B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  <w:r w:rsidR="004F0A0A" w:rsidRPr="00F9476B">
        <w:rPr>
          <w:rFonts w:asciiTheme="minorHAnsi" w:eastAsia="Microsoft YaHei" w:hAnsiTheme="minorHAnsi" w:cstheme="minorHAnsi"/>
          <w:sz w:val="20"/>
          <w:szCs w:val="20"/>
        </w:rPr>
        <w:t xml:space="preserve">und </w:t>
      </w:r>
      <w:r w:rsidRPr="00F9476B">
        <w:rPr>
          <w:rFonts w:asciiTheme="minorHAnsi" w:eastAsia="Microsoft YaHei" w:hAnsiTheme="minorHAnsi" w:cstheme="minorHAnsi"/>
          <w:sz w:val="20"/>
          <w:szCs w:val="20"/>
        </w:rPr>
        <w:t xml:space="preserve">deren </w:t>
      </w:r>
      <w:r w:rsidR="00FD4271" w:rsidRPr="00F9476B">
        <w:rPr>
          <w:rFonts w:asciiTheme="minorHAnsi" w:eastAsia="Microsoft YaHei" w:hAnsiTheme="minorHAnsi" w:cstheme="minorHAnsi"/>
          <w:sz w:val="20"/>
          <w:szCs w:val="20"/>
        </w:rPr>
        <w:t>Kooperationslehr</w:t>
      </w:r>
      <w:r w:rsidR="00EC6963" w:rsidRPr="00F9476B">
        <w:rPr>
          <w:rFonts w:asciiTheme="minorHAnsi" w:eastAsia="Microsoft YaHei" w:hAnsiTheme="minorHAnsi" w:cstheme="minorHAnsi"/>
          <w:sz w:val="20"/>
          <w:szCs w:val="20"/>
        </w:rPr>
        <w:t>kraft</w:t>
      </w:r>
      <w:r w:rsidR="00FD4271" w:rsidRPr="00F9476B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  <w:r w:rsidR="00CB5C5D"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B5C5D"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instrText xml:space="preserve"> FORMTEXT </w:instrText>
      </w:r>
      <w:r w:rsidR="00CB5C5D"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</w:r>
      <w:r w:rsidR="00CB5C5D"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separate"/>
      </w:r>
      <w:r w:rsidR="00CB5C5D"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="00CB5C5D"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="00CB5C5D"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="00CB5C5D"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="00CB5C5D"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="00CB5C5D"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end"/>
      </w:r>
      <w:r w:rsidRPr="00F9476B">
        <w:rPr>
          <w:rFonts w:asciiTheme="minorHAnsi" w:eastAsia="Microsoft YaHei" w:hAnsiTheme="minorHAnsi" w:cstheme="minorHAnsi"/>
          <w:sz w:val="20"/>
          <w:szCs w:val="20"/>
        </w:rPr>
        <w:t xml:space="preserve"> am </w: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instrText xml:space="preserve"> FORMTEXT </w:instrTex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separate"/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noProof/>
          <w:sz w:val="20"/>
          <w:szCs w:val="20"/>
          <w:u w:val="single"/>
        </w:rPr>
        <w:t> </w:t>
      </w:r>
      <w:r w:rsidRPr="00F9476B">
        <w:rPr>
          <w:rFonts w:asciiTheme="minorHAnsi" w:eastAsia="Microsoft YaHei" w:hAnsiTheme="minorHAnsi" w:cstheme="minorHAnsi"/>
          <w:sz w:val="20"/>
          <w:szCs w:val="20"/>
          <w:u w:val="single"/>
        </w:rPr>
        <w:fldChar w:fldCharType="end"/>
      </w:r>
      <w:r w:rsidRPr="00F9476B">
        <w:rPr>
          <w:rFonts w:asciiTheme="minorHAnsi" w:eastAsia="Microsoft YaHei" w:hAnsiTheme="minorHAnsi" w:cstheme="minorHAnsi"/>
          <w:sz w:val="20"/>
          <w:szCs w:val="20"/>
        </w:rPr>
        <w:t xml:space="preserve"> erstellt</w:t>
      </w:r>
      <w:r w:rsidR="00A43459">
        <w:rPr>
          <w:rFonts w:asciiTheme="minorHAnsi" w:hAnsiTheme="minorHAnsi" w:cstheme="minorHAnsi"/>
          <w:sz w:val="20"/>
          <w:szCs w:val="20"/>
        </w:rPr>
        <w:t>.</w:t>
      </w:r>
    </w:p>
    <w:p w:rsidR="00A43459" w:rsidRPr="00C01F68" w:rsidRDefault="00A43459" w:rsidP="00711856">
      <w:pPr>
        <w:pStyle w:val="KeinLeerraum"/>
        <w:numPr>
          <w:ilvl w:val="0"/>
          <w:numId w:val="5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C01F68">
        <w:rPr>
          <w:rFonts w:asciiTheme="minorHAnsi" w:hAnsiTheme="minorHAnsi" w:cstheme="minorHAnsi"/>
          <w:b/>
          <w:i/>
          <w:sz w:val="20"/>
          <w:szCs w:val="20"/>
        </w:rPr>
        <w:t>Bitte durchgeführte und geplante Aktivitäten ankreuzen und die Anzahl der Termine eintragen!</w:t>
      </w:r>
    </w:p>
    <w:tbl>
      <w:tblPr>
        <w:tblpPr w:leftFromText="141" w:rightFromText="141" w:vertAnchor="text" w:horzAnchor="margin" w:tblpY="49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9411"/>
        <w:gridCol w:w="4536"/>
      </w:tblGrid>
      <w:tr w:rsidR="00711856" w:rsidRPr="00A43459" w:rsidTr="00A23572">
        <w:trPr>
          <w:trHeight w:val="242"/>
        </w:trPr>
        <w:tc>
          <w:tcPr>
            <w:tcW w:w="1783" w:type="dxa"/>
            <w:shd w:val="clear" w:color="auto" w:fill="auto"/>
            <w:hideMark/>
          </w:tcPr>
          <w:p w:rsidR="00A43459" w:rsidRPr="00A43459" w:rsidRDefault="00A43459" w:rsidP="00A43459">
            <w:pPr>
              <w:pStyle w:val="KeinLeerraum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459">
              <w:rPr>
                <w:rFonts w:asciiTheme="minorHAnsi" w:hAnsiTheme="minorHAnsi" w:cstheme="minorHAnsi"/>
                <w:b/>
                <w:sz w:val="20"/>
                <w:szCs w:val="20"/>
              </w:rPr>
              <w:t>Zeitraum</w:t>
            </w:r>
          </w:p>
        </w:tc>
        <w:tc>
          <w:tcPr>
            <w:tcW w:w="94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43459" w:rsidRPr="00A43459" w:rsidRDefault="00A43459" w:rsidP="00A43459">
            <w:pPr>
              <w:pStyle w:val="KeinLeerraum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459">
              <w:rPr>
                <w:rFonts w:asciiTheme="minorHAnsi" w:hAnsiTheme="minorHAnsi" w:cstheme="minorHAnsi"/>
                <w:b/>
                <w:sz w:val="20"/>
                <w:szCs w:val="20"/>
              </w:rPr>
              <w:t>Aktivitäten</w:t>
            </w:r>
          </w:p>
        </w:tc>
        <w:tc>
          <w:tcPr>
            <w:tcW w:w="4536" w:type="dxa"/>
            <w:shd w:val="clear" w:color="auto" w:fill="auto"/>
            <w:hideMark/>
          </w:tcPr>
          <w:p w:rsidR="00A43459" w:rsidRPr="00A43459" w:rsidRDefault="00A43459" w:rsidP="00A43459">
            <w:pPr>
              <w:pStyle w:val="KeinLeerraum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459">
              <w:rPr>
                <w:rFonts w:asciiTheme="minorHAnsi" w:hAnsiTheme="minorHAnsi" w:cstheme="minorHAnsi"/>
                <w:b/>
                <w:sz w:val="20"/>
                <w:szCs w:val="20"/>
              </w:rPr>
              <w:t>Beteiligte Personen</w:t>
            </w:r>
          </w:p>
        </w:tc>
      </w:tr>
      <w:tr w:rsidR="00711856" w:rsidRPr="00C01F68" w:rsidTr="00A23572">
        <w:trPr>
          <w:trHeight w:val="242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September</w:t>
            </w:r>
          </w:p>
        </w:tc>
        <w:tc>
          <w:tcPr>
            <w:tcW w:w="9411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6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Planungsgespräch - Reflexion – Bestandsaufnahme - evtl. Ziele der Kooperation Kita-GS festlegen</w:t>
            </w:r>
          </w:p>
        </w:tc>
        <w:tc>
          <w:tcPr>
            <w:tcW w:w="4536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Kollegien beider Einrichtungen</w:t>
            </w:r>
          </w:p>
        </w:tc>
      </w:tr>
      <w:tr w:rsidR="00711856" w:rsidRPr="00C01F68" w:rsidTr="00A23572">
        <w:trPr>
          <w:trHeight w:val="242"/>
        </w:trPr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1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7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Erstellen des Jahresplanes</w:t>
            </w:r>
          </w:p>
        </w:tc>
        <w:tc>
          <w:tcPr>
            <w:tcW w:w="4536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Pädagogische Fachkraft/ Kooperationslehrkraft</w:t>
            </w:r>
          </w:p>
        </w:tc>
      </w:tr>
      <w:tr w:rsidR="00711856" w:rsidRPr="00C01F68" w:rsidTr="00A23572">
        <w:trPr>
          <w:trHeight w:val="242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Oktober bis Dezember</w:t>
            </w:r>
          </w:p>
        </w:tc>
        <w:tc>
          <w:tcPr>
            <w:tcW w:w="9411" w:type="dxa"/>
            <w:shd w:val="clear" w:color="auto" w:fill="auto"/>
          </w:tcPr>
          <w:p w:rsidR="00A43459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A23572">
              <w:rPr>
                <w:rFonts w:asciiTheme="minorHAnsi" w:hAnsiTheme="minorHAnsi" w:cstheme="minorHAnsi"/>
                <w:sz w:val="20"/>
                <w:szCs w:val="20"/>
              </w:rPr>
              <w:t xml:space="preserve"> Elternabend/e zum Thema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3572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Kooperation/ Schulbereitschaft</w:t>
            </w:r>
            <w:r w:rsidR="00A23572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: Info </w:t>
            </w:r>
            <w:r w:rsidR="004D1779">
              <w:rPr>
                <w:rFonts w:asciiTheme="minorHAnsi" w:hAnsiTheme="minorHAnsi" w:cstheme="minorHAnsi"/>
                <w:sz w:val="20"/>
                <w:szCs w:val="20"/>
              </w:rPr>
              <w:t>zur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2BF6"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Frühförderung </w:t>
            </w:r>
            <w:r w:rsidR="00CB2BF6">
              <w:rPr>
                <w:rFonts w:asciiTheme="minorHAnsi" w:hAnsiTheme="minorHAnsi" w:cstheme="minorHAnsi"/>
                <w:sz w:val="20"/>
                <w:szCs w:val="20"/>
              </w:rPr>
              <w:t xml:space="preserve">und 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Antragstellungen </w:t>
            </w:r>
          </w:p>
          <w:p w:rsidR="004D1779" w:rsidRPr="00C01F68" w:rsidRDefault="004D177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Evtl. Kontaktvermittlung zu Stellen der Frühförderung/ Sozial- und Jugendamt hinsichtlich Antragstellungen</w:t>
            </w:r>
          </w:p>
        </w:tc>
        <w:tc>
          <w:tcPr>
            <w:tcW w:w="4536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Pädagogische Fachkraft/ Kooperationslehrkraft/ Eltern</w:t>
            </w:r>
          </w:p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Pädagogische Fachkraft/ Kooperationslehrkraft</w:t>
            </w:r>
          </w:p>
        </w:tc>
      </w:tr>
      <w:tr w:rsidR="00711856" w:rsidRPr="00C01F68" w:rsidTr="00A23572">
        <w:trPr>
          <w:trHeight w:val="452"/>
        </w:trPr>
        <w:tc>
          <w:tcPr>
            <w:tcW w:w="1783" w:type="dxa"/>
            <w:tcBorders>
              <w:bottom w:val="nil"/>
            </w:tcBorders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Oktober bis Januar</w:t>
            </w:r>
          </w:p>
        </w:tc>
        <w:tc>
          <w:tcPr>
            <w:tcW w:w="9411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Angebote für die Kinder in der Kita 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 bzw. in der Schule 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 (Anzahl: </w:t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) (inkl. Reflexion und Förderplanung)</w:t>
            </w:r>
            <w:bookmarkStart w:id="3" w:name="_GoBack"/>
            <w:bookmarkEnd w:id="3"/>
          </w:p>
        </w:tc>
        <w:tc>
          <w:tcPr>
            <w:tcW w:w="4536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Pädagogische Fachkraft/ Kooperationslehrkraft/ Kitakinder</w:t>
            </w:r>
          </w:p>
        </w:tc>
      </w:tr>
      <w:tr w:rsidR="00711856" w:rsidRPr="00C01F68" w:rsidTr="00A23572">
        <w:trPr>
          <w:trHeight w:val="242"/>
        </w:trPr>
        <w:tc>
          <w:tcPr>
            <w:tcW w:w="1783" w:type="dxa"/>
            <w:tcBorders>
              <w:top w:val="nil"/>
            </w:tcBorders>
            <w:shd w:val="clear" w:color="auto" w:fill="auto"/>
            <w:vAlign w:val="center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1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0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Informationsaustausch über die im Herbst einzuschulenden Kinder (auch bzgl. Frühförderung, ESU-Ergebnisse, sonderpädagogischer Dienst, Beantragung einer Schulbegleitung bzw. Überprüfung des Anspruchs auf ein sonderpädagogisches Bildungsangebot oder Empfehlung zur Vorstellung beim Gesundheitsamt)</w:t>
            </w:r>
          </w:p>
        </w:tc>
        <w:tc>
          <w:tcPr>
            <w:tcW w:w="4536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Pädagogische Fachkraft/ Kooperationslehrkraft/</w:t>
            </w:r>
            <w:r w:rsidR="00A235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evtl. Frühförderung/ evtl. Integrationskraft/ evtl. Jugendamt/ evtl. Sozialamt</w:t>
            </w:r>
            <w:r w:rsidR="00413A27">
              <w:rPr>
                <w:rFonts w:asciiTheme="minorHAnsi" w:hAnsiTheme="minorHAnsi" w:cstheme="minorHAnsi"/>
                <w:sz w:val="20"/>
                <w:szCs w:val="20"/>
              </w:rPr>
              <w:t>/ evtl. Gesundheitsamt</w:t>
            </w:r>
          </w:p>
        </w:tc>
      </w:tr>
      <w:tr w:rsidR="00711856" w:rsidRPr="00C01F68" w:rsidTr="00A23572">
        <w:trPr>
          <w:trHeight w:hRule="exact" w:val="936"/>
        </w:trPr>
        <w:tc>
          <w:tcPr>
            <w:tcW w:w="1783" w:type="dxa"/>
            <w:tcBorders>
              <w:top w:val="nil"/>
            </w:tcBorders>
            <w:shd w:val="clear" w:color="auto" w:fill="auto"/>
            <w:vAlign w:val="center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Dezember bis Januar</w:t>
            </w:r>
          </w:p>
        </w:tc>
        <w:tc>
          <w:tcPr>
            <w:tcW w:w="9411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6A2"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6A2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D646A2"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ei Bedarf </w:t>
            </w:r>
            <w:r w:rsidR="00D646A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ach </w:t>
            </w:r>
            <w:r w:rsidR="00D646A2" w:rsidRPr="00C01F68">
              <w:rPr>
                <w:rFonts w:asciiTheme="minorHAnsi" w:hAnsiTheme="minorHAnsi" w:cstheme="minorHAnsi"/>
                <w:sz w:val="20"/>
                <w:szCs w:val="20"/>
              </w:rPr>
              <w:t>Eltern</w:t>
            </w:r>
            <w:r w:rsidR="00D646A2">
              <w:rPr>
                <w:rFonts w:asciiTheme="minorHAnsi" w:hAnsiTheme="minorHAnsi" w:cstheme="minorHAnsi"/>
                <w:sz w:val="20"/>
                <w:szCs w:val="20"/>
              </w:rPr>
              <w:t>beratung: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Antragstellung zur Überprüfung des Anspruchs auf ein sonderpädagogisches Bildungsangebot </w:t>
            </w:r>
            <w:r w:rsidR="00D646A2">
              <w:rPr>
                <w:rFonts w:asciiTheme="minorHAnsi" w:hAnsiTheme="minorHAnsi" w:cstheme="minorHAnsi"/>
                <w:sz w:val="20"/>
                <w:szCs w:val="20"/>
              </w:rPr>
              <w:t>(Formular 2 im Intranet: bis 01.02.)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oder Beantragung einer Schulbegleitung im Landratsamt durch die Eltern unter Einbeziehen des SBBZs und/ oder der zuständigen Grundschule</w:t>
            </w:r>
          </w:p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4536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Beratend: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Pädagogische Fachkraft/ Kooperationslehrkraft/ evtl. Frühförderung/ Jugendamt/ Sozialamt; </w:t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Aktiv: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1856" w:rsidRPr="00C01F68">
              <w:rPr>
                <w:rFonts w:asciiTheme="minorHAnsi" w:hAnsiTheme="minorHAnsi" w:cstheme="minorHAnsi"/>
                <w:sz w:val="20"/>
                <w:szCs w:val="20"/>
              </w:rPr>
              <w:t>Schulleitung (Hinweisverfahren)</w:t>
            </w:r>
            <w:r w:rsidR="00711856">
              <w:rPr>
                <w:rFonts w:asciiTheme="minorHAnsi" w:hAnsiTheme="minorHAnsi" w:cstheme="minorHAnsi"/>
                <w:sz w:val="20"/>
                <w:szCs w:val="20"/>
              </w:rPr>
              <w:t xml:space="preserve"> oder Eltern (Schulbegleitung)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1856" w:rsidRPr="00C01F68" w:rsidTr="00A23572">
        <w:trPr>
          <w:trHeight w:val="242"/>
        </w:trPr>
        <w:tc>
          <w:tcPr>
            <w:tcW w:w="1783" w:type="dxa"/>
            <w:vMerge w:val="restart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Januar bis März</w:t>
            </w:r>
          </w:p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1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1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Förderpläne reflektieren und ggf. anpassen</w:t>
            </w:r>
          </w:p>
        </w:tc>
        <w:tc>
          <w:tcPr>
            <w:tcW w:w="4536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>Pädagogische Fachkraft/ Kooperationslehrkraft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/ evtl. Eltern</w:t>
            </w:r>
          </w:p>
        </w:tc>
      </w:tr>
      <w:tr w:rsidR="00711856" w:rsidRPr="00C01F68" w:rsidTr="00A23572">
        <w:trPr>
          <w:trHeight w:val="242"/>
        </w:trPr>
        <w:tc>
          <w:tcPr>
            <w:tcW w:w="1783" w:type="dxa"/>
            <w:vMerge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1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Angebote für die Kinder in der Kita 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 bzw. in der Schule 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 (Anzahl: </w:t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) (inkl. Reflexion und Förderplanung)</w:t>
            </w:r>
          </w:p>
        </w:tc>
        <w:tc>
          <w:tcPr>
            <w:tcW w:w="4536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>Pädagogische Fachkraft/ Kooperationslehrkraft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/ Kitakinder</w:t>
            </w:r>
          </w:p>
        </w:tc>
      </w:tr>
      <w:tr w:rsidR="00711856" w:rsidRPr="00C01F68" w:rsidTr="00A23572">
        <w:trPr>
          <w:trHeight w:val="242"/>
        </w:trPr>
        <w:tc>
          <w:tcPr>
            <w:tcW w:w="1783" w:type="dxa"/>
            <w:vMerge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1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Angebot bzw. Einladung zu Elterngesprächen </w:t>
            </w:r>
          </w:p>
        </w:tc>
        <w:tc>
          <w:tcPr>
            <w:tcW w:w="4536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>Pädagogische Fachkraft/ Kooperationslehrkraft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7118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evtl. Frühförderung/ evtl. Integrationskraft</w:t>
            </w:r>
          </w:p>
        </w:tc>
      </w:tr>
      <w:tr w:rsidR="00711856" w:rsidRPr="00C01F68" w:rsidTr="00A23572">
        <w:trPr>
          <w:trHeight w:val="242"/>
        </w:trPr>
        <w:tc>
          <w:tcPr>
            <w:tcW w:w="1783" w:type="dxa"/>
            <w:vMerge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1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4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Runder Tisch: Austausch über die im Herbst einzuschulenden Kinder</w:t>
            </w:r>
          </w:p>
        </w:tc>
        <w:tc>
          <w:tcPr>
            <w:tcW w:w="4536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>Pädagogische Fachkraft/ Kooperationslehrkraft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/ Schulleitung</w:t>
            </w:r>
          </w:p>
        </w:tc>
      </w:tr>
      <w:tr w:rsidR="00711856" w:rsidRPr="00C01F68" w:rsidTr="00A23572">
        <w:trPr>
          <w:trHeight w:val="242"/>
        </w:trPr>
        <w:tc>
          <w:tcPr>
            <w:tcW w:w="1783" w:type="dxa"/>
            <w:vMerge/>
            <w:shd w:val="clear" w:color="auto" w:fill="auto"/>
            <w:vAlign w:val="center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1" w:type="dxa"/>
            <w:shd w:val="clear" w:color="auto" w:fill="auto"/>
          </w:tcPr>
          <w:p w:rsidR="00A43459" w:rsidRPr="00C01F68" w:rsidRDefault="00A43459" w:rsidP="00D646A2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Schulanmeldung zunächst </w:t>
            </w:r>
            <w:r w:rsidR="00D646A2">
              <w:rPr>
                <w:rFonts w:asciiTheme="minorHAnsi" w:hAnsiTheme="minorHAnsi" w:cstheme="minorHAnsi"/>
                <w:sz w:val="20"/>
                <w:szCs w:val="20"/>
              </w:rPr>
              <w:t>postalisch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zur Datenerhebung bis </w:t>
            </w:r>
            <w:r w:rsidR="00D646A2">
              <w:rPr>
                <w:rFonts w:asciiTheme="minorHAnsi" w:hAnsiTheme="minorHAnsi" w:cstheme="minorHAnsi"/>
                <w:sz w:val="20"/>
                <w:szCs w:val="20"/>
              </w:rPr>
              <w:t>01.02., danach persönlich bis 01.04.</w:t>
            </w:r>
          </w:p>
        </w:tc>
        <w:tc>
          <w:tcPr>
            <w:tcW w:w="4536" w:type="dxa"/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Schulleitung/ Kooperationskraft und weitere Lehrkräfte</w:t>
            </w:r>
          </w:p>
        </w:tc>
      </w:tr>
      <w:tr w:rsidR="00711856" w:rsidRPr="00C01F68" w:rsidTr="00A23572">
        <w:trPr>
          <w:trHeight w:val="242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April bis Juli</w:t>
            </w:r>
          </w:p>
        </w:tc>
        <w:tc>
          <w:tcPr>
            <w:tcW w:w="9411" w:type="dxa"/>
            <w:tcBorders>
              <w:bottom w:val="single" w:sz="4" w:space="0" w:color="auto"/>
            </w:tcBorders>
            <w:shd w:val="clear" w:color="auto" w:fill="auto"/>
          </w:tcPr>
          <w:p w:rsidR="00A43459" w:rsidRPr="00C01F68" w:rsidRDefault="00711856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Angebote für die Kinder in der Kita 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 bzw. in der Schule 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 (Anzahl: </w:t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) (inkl. Reflexion und Förderplanung)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>Pädagogische Fachkraft/ Kooperationslehrkraft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/ Kita- und Schulkinder/ weitere Lehrkräfte</w:t>
            </w:r>
          </w:p>
        </w:tc>
      </w:tr>
      <w:tr w:rsidR="00A43459" w:rsidRPr="00C01F68" w:rsidTr="00A23572">
        <w:trPr>
          <w:trHeight w:val="242"/>
        </w:trPr>
        <w:tc>
          <w:tcPr>
            <w:tcW w:w="1783" w:type="dxa"/>
            <w:vMerge w:val="restart"/>
            <w:shd w:val="clear" w:color="auto" w:fill="D9D9D9"/>
            <w:vAlign w:val="center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>April bis Juli „neue“ Einschulungskinder (übernächst einzuschulender Jahrgang)</w:t>
            </w:r>
          </w:p>
        </w:tc>
        <w:tc>
          <w:tcPr>
            <w:tcW w:w="9411" w:type="dxa"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Einwilligungserklärung</w:t>
            </w:r>
            <w:r w:rsidR="00D646A2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C01F68">
              <w:rPr>
                <w:rFonts w:asciiTheme="minorHAnsi" w:hAnsiTheme="minorHAnsi" w:cstheme="minorHAnsi"/>
                <w:sz w:val="20"/>
                <w:szCs w:val="20"/>
              </w:rPr>
              <w:t xml:space="preserve"> einholen (verbleiben in der Kita und in der Schule) </w:t>
            </w:r>
          </w:p>
        </w:tc>
        <w:tc>
          <w:tcPr>
            <w:tcW w:w="4536" w:type="dxa"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>Pädagogische Fachkraft/ Kooperationslehrkraft</w:t>
            </w:r>
          </w:p>
        </w:tc>
      </w:tr>
      <w:tr w:rsidR="00A43459" w:rsidRPr="00C01F68" w:rsidTr="00A23572">
        <w:trPr>
          <w:trHeight w:val="242"/>
        </w:trPr>
        <w:tc>
          <w:tcPr>
            <w:tcW w:w="1783" w:type="dxa"/>
            <w:vMerge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  <w:tc>
          <w:tcPr>
            <w:tcW w:w="9411" w:type="dxa"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eastAsia="Microsoft YaHe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Informationsaustausch über die Kinder (evtl. Frühförderung andenken und mit Eltern abklären)</w:t>
            </w:r>
          </w:p>
        </w:tc>
        <w:tc>
          <w:tcPr>
            <w:tcW w:w="4536" w:type="dxa"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>Pädagogische Fachkraft/ Kooperationslehrkraft</w:t>
            </w:r>
            <w:r w:rsidR="00711856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/ </w:t>
            </w:r>
            <w:r w:rsidR="00A23572">
              <w:rPr>
                <w:rFonts w:asciiTheme="minorHAnsi" w:eastAsia="Microsoft YaHei" w:hAnsiTheme="minorHAnsi" w:cstheme="minorHAnsi"/>
                <w:sz w:val="20"/>
                <w:szCs w:val="20"/>
              </w:rPr>
              <w:t>evtl.</w:t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Eltern</w:t>
            </w:r>
          </w:p>
        </w:tc>
      </w:tr>
      <w:tr w:rsidR="00A43459" w:rsidRPr="00C01F68" w:rsidTr="00A23572">
        <w:trPr>
          <w:trHeight w:val="242"/>
        </w:trPr>
        <w:tc>
          <w:tcPr>
            <w:tcW w:w="1783" w:type="dxa"/>
            <w:vMerge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  <w:tc>
          <w:tcPr>
            <w:tcW w:w="9411" w:type="dxa"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eastAsia="Microsoft YaHe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Kennenlernen dieser Kinder in der KiTa (mind. 1 Besuch) </w:t>
            </w:r>
          </w:p>
        </w:tc>
        <w:tc>
          <w:tcPr>
            <w:tcW w:w="4536" w:type="dxa"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>Pädagogische Fachkraft/ Kooperationslehrkraft</w:t>
            </w:r>
          </w:p>
        </w:tc>
      </w:tr>
      <w:tr w:rsidR="00A43459" w:rsidRPr="00C01F68" w:rsidTr="00A23572">
        <w:trPr>
          <w:trHeight w:val="242"/>
        </w:trPr>
        <w:tc>
          <w:tcPr>
            <w:tcW w:w="1783" w:type="dxa"/>
            <w:vMerge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  <w:tc>
          <w:tcPr>
            <w:tcW w:w="9411" w:type="dxa"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eastAsia="Microsoft YaHe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Angebot/e für die Kinder in der KiTa (inkl. Reflexion)      (mind. 1 pro Kita, Anzahl: </w:t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  <w:u w:val="single"/>
              </w:rPr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C01F68">
              <w:rPr>
                <w:rFonts w:asciiTheme="minorHAnsi" w:eastAsia="Microsoft YaHe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eastAsia="Microsoft YaHe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eastAsia="Microsoft YaHe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eastAsia="Microsoft YaHe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eastAsia="Microsoft YaHe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  <w:u w:val="single"/>
              </w:rPr>
              <w:fldChar w:fldCharType="end"/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) </w:t>
            </w:r>
          </w:p>
        </w:tc>
        <w:tc>
          <w:tcPr>
            <w:tcW w:w="4536" w:type="dxa"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>Pädagogische Fachkraft/ Kooperationslehrkraft</w:t>
            </w:r>
          </w:p>
        </w:tc>
      </w:tr>
      <w:tr w:rsidR="00A43459" w:rsidRPr="00C01F68" w:rsidTr="00A23572">
        <w:trPr>
          <w:trHeight w:val="353"/>
        </w:trPr>
        <w:tc>
          <w:tcPr>
            <w:tcW w:w="1783" w:type="dxa"/>
            <w:vMerge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  <w:tc>
          <w:tcPr>
            <w:tcW w:w="9411" w:type="dxa"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instrText xml:space="preserve"> FORMCHECKBOX </w:instrText>
            </w:r>
            <w:r w:rsidR="00543247">
              <w:rPr>
                <w:rFonts w:asciiTheme="minorHAnsi" w:eastAsia="Microsoft YaHei" w:hAnsiTheme="minorHAnsi" w:cstheme="minorHAnsi"/>
                <w:sz w:val="20"/>
                <w:szCs w:val="20"/>
              </w:rPr>
            </w:r>
            <w:r w:rsidR="00543247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separate"/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fldChar w:fldCharType="end"/>
            </w: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Fördermöglichkeiten gemeinsam besprechen, planen und ggf. einleiten</w:t>
            </w:r>
          </w:p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:rsidR="00A43459" w:rsidRPr="00C01F68" w:rsidRDefault="00A43459" w:rsidP="00A43459">
            <w:pPr>
              <w:pStyle w:val="KeinLeerraum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C01F68">
              <w:rPr>
                <w:rFonts w:asciiTheme="minorHAnsi" w:eastAsia="Microsoft YaHei" w:hAnsiTheme="minorHAnsi" w:cstheme="minorHAnsi"/>
                <w:sz w:val="20"/>
                <w:szCs w:val="20"/>
              </w:rPr>
              <w:t>Pädagogische Fachkraft/ Kooperationslehrkraft</w:t>
            </w:r>
          </w:p>
        </w:tc>
      </w:tr>
    </w:tbl>
    <w:p w:rsidR="005836B2" w:rsidRPr="00D646A2" w:rsidRDefault="00543247" w:rsidP="00543247">
      <w:pPr>
        <w:tabs>
          <w:tab w:val="left" w:pos="1469"/>
        </w:tabs>
      </w:pPr>
      <w:r>
        <w:tab/>
      </w:r>
    </w:p>
    <w:sectPr w:rsidR="005836B2" w:rsidRPr="00D646A2" w:rsidSect="004F0A0A">
      <w:headerReference w:type="default" r:id="rId8"/>
      <w:footerReference w:type="default" r:id="rId9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14" w:rsidRDefault="003E6114" w:rsidP="003E6114">
      <w:pPr>
        <w:spacing w:after="0" w:line="240" w:lineRule="auto"/>
      </w:pPr>
      <w:r>
        <w:separator/>
      </w:r>
    </w:p>
  </w:endnote>
  <w:endnote w:type="continuationSeparator" w:id="0">
    <w:p w:rsidR="003E6114" w:rsidRDefault="003E6114" w:rsidP="003E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CondensedBQ-Roma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B2" w:rsidRPr="00543247" w:rsidRDefault="005836B2" w:rsidP="00A43459">
    <w:pPr>
      <w:pStyle w:val="KeinLeerraum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A43459">
      <w:rPr>
        <w:rFonts w:asciiTheme="minorHAnsi" w:hAnsiTheme="minorHAnsi" w:cstheme="minorHAnsi"/>
        <w:sz w:val="16"/>
        <w:szCs w:val="16"/>
      </w:rPr>
      <w:t xml:space="preserve">Die Jahresplanung wurde aus dem Kooperationsordner </w:t>
    </w:r>
    <w:hyperlink r:id="rId1" w:history="1">
      <w:r w:rsidRPr="00A43459">
        <w:rPr>
          <w:rStyle w:val="Hyperlink"/>
          <w:rFonts w:asciiTheme="minorHAnsi" w:eastAsia="Microsoft YaHei" w:hAnsiTheme="minorHAnsi" w:cstheme="minorHAnsi"/>
          <w:sz w:val="16"/>
          <w:szCs w:val="16"/>
        </w:rPr>
        <w:t>https://kindergaerten.kultus-bw.de/,Lde/Startseite/Kooperationen/Material+_+Kooperation</w:t>
      </w:r>
    </w:hyperlink>
    <w:r w:rsidRPr="00A43459">
      <w:rPr>
        <w:rFonts w:asciiTheme="minorHAnsi" w:hAnsiTheme="minorHAnsi" w:cstheme="minorHAnsi"/>
        <w:sz w:val="16"/>
        <w:szCs w:val="16"/>
      </w:rPr>
      <w:t xml:space="preserve"> entnommen und entspricht</w:t>
    </w:r>
    <w:r w:rsidR="004D1779">
      <w:rPr>
        <w:rFonts w:asciiTheme="minorHAnsi" w:hAnsiTheme="minorHAnsi" w:cstheme="minorHAnsi"/>
        <w:sz w:val="16"/>
        <w:szCs w:val="16"/>
      </w:rPr>
      <w:t xml:space="preserve"> den Mindeststandards, die das S</w:t>
    </w:r>
    <w:r w:rsidRPr="00A43459">
      <w:rPr>
        <w:rFonts w:asciiTheme="minorHAnsi" w:hAnsiTheme="minorHAnsi" w:cstheme="minorHAnsi"/>
        <w:sz w:val="16"/>
        <w:szCs w:val="16"/>
      </w:rPr>
      <w:t xml:space="preserve">taatliche Schulamt </w:t>
    </w:r>
    <w:r w:rsidR="004D1779">
      <w:rPr>
        <w:rFonts w:asciiTheme="minorHAnsi" w:hAnsiTheme="minorHAnsi" w:cstheme="minorHAnsi"/>
        <w:sz w:val="16"/>
        <w:szCs w:val="16"/>
      </w:rPr>
      <w:t xml:space="preserve">Albstadt </w:t>
    </w:r>
    <w:r w:rsidRPr="00A43459">
      <w:rPr>
        <w:rFonts w:asciiTheme="minorHAnsi" w:hAnsiTheme="minorHAnsi" w:cstheme="minorHAnsi"/>
        <w:sz w:val="16"/>
        <w:szCs w:val="16"/>
      </w:rPr>
      <w:t>zusa</w:t>
    </w:r>
    <w:r w:rsidR="00D646A2">
      <w:rPr>
        <w:rFonts w:asciiTheme="minorHAnsi" w:hAnsiTheme="minorHAnsi" w:cstheme="minorHAnsi"/>
        <w:sz w:val="16"/>
        <w:szCs w:val="16"/>
      </w:rPr>
      <w:t>mmen mit den Fachberatungen für Kindertageseinrichtungen in den Landratsämtern SIG und ZAK erarbeitet hat. Sie</w:t>
    </w:r>
    <w:r w:rsidRPr="00A43459">
      <w:rPr>
        <w:rFonts w:asciiTheme="minorHAnsi" w:hAnsiTheme="minorHAnsi" w:cstheme="minorHAnsi"/>
        <w:sz w:val="16"/>
        <w:szCs w:val="16"/>
      </w:rPr>
      <w:t xml:space="preserve"> kann somit als Rahmenkonzeption für die Kooperation </w:t>
    </w:r>
    <w:r w:rsidR="00D646A2">
      <w:rPr>
        <w:rFonts w:asciiTheme="minorHAnsi" w:hAnsiTheme="minorHAnsi" w:cstheme="minorHAnsi"/>
        <w:sz w:val="16"/>
        <w:szCs w:val="16"/>
      </w:rPr>
      <w:t>zwischen Kindertageseinrichtungen und</w:t>
    </w:r>
    <w:r w:rsidRPr="00A43459">
      <w:rPr>
        <w:rFonts w:asciiTheme="minorHAnsi" w:hAnsiTheme="minorHAnsi" w:cstheme="minorHAnsi"/>
        <w:sz w:val="16"/>
        <w:szCs w:val="16"/>
      </w:rPr>
      <w:t xml:space="preserve"> Grundschule</w:t>
    </w:r>
    <w:r w:rsidR="00D646A2">
      <w:rPr>
        <w:rFonts w:asciiTheme="minorHAnsi" w:hAnsiTheme="minorHAnsi" w:cstheme="minorHAnsi"/>
        <w:sz w:val="16"/>
        <w:szCs w:val="16"/>
      </w:rPr>
      <w:t>n</w:t>
    </w:r>
    <w:r w:rsidRPr="00A43459">
      <w:rPr>
        <w:rFonts w:asciiTheme="minorHAnsi" w:hAnsiTheme="minorHAnsi" w:cstheme="minorHAnsi"/>
        <w:sz w:val="16"/>
        <w:szCs w:val="16"/>
      </w:rPr>
      <w:t xml:space="preserve"> angesehen werden.</w:t>
    </w:r>
    <w:r w:rsidR="00543247">
      <w:rPr>
        <w:rFonts w:asciiTheme="minorHAnsi" w:hAnsiTheme="minorHAnsi" w:cs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543247">
      <w:rPr>
        <w:rFonts w:asciiTheme="minorHAnsi" w:hAnsiTheme="minorHAnsi" w:cstheme="minorHAnsi"/>
        <w:color w:val="808080" w:themeColor="background1" w:themeShade="80"/>
        <w:sz w:val="16"/>
        <w:szCs w:val="16"/>
      </w:rPr>
      <w:t>Stand: Juli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14" w:rsidRDefault="003E6114" w:rsidP="003E6114">
      <w:pPr>
        <w:spacing w:after="0" w:line="240" w:lineRule="auto"/>
      </w:pPr>
      <w:r>
        <w:separator/>
      </w:r>
    </w:p>
  </w:footnote>
  <w:footnote w:type="continuationSeparator" w:id="0">
    <w:p w:rsidR="003E6114" w:rsidRDefault="003E6114" w:rsidP="003E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14" w:rsidRPr="00543247" w:rsidRDefault="00B96829" w:rsidP="00543247">
    <w:pPr>
      <w:spacing w:after="0" w:line="240" w:lineRule="auto"/>
      <w:rPr>
        <w:rFonts w:ascii="Arial" w:eastAsiaTheme="minorHAnsi" w:hAnsi="Arial" w:cs="Arial"/>
        <w:sz w:val="24"/>
      </w:rPr>
    </w:pPr>
    <w:r w:rsidRPr="00B96829">
      <w:rPr>
        <w:rFonts w:asciiTheme="minorHAnsi" w:eastAsia="Microsoft YaHei" w:hAnsiTheme="minorHAnsi" w:cstheme="min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ACF42F" wp14:editId="432098A6">
              <wp:simplePos x="0" y="0"/>
              <wp:positionH relativeFrom="column">
                <wp:posOffset>-345233</wp:posOffset>
              </wp:positionH>
              <wp:positionV relativeFrom="paragraph">
                <wp:posOffset>-308545</wp:posOffset>
              </wp:positionV>
              <wp:extent cx="541176" cy="326231"/>
              <wp:effectExtent l="0" t="0" r="11430" b="17145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176" cy="326231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96829" w:rsidRPr="00B14D27" w:rsidRDefault="00B96829" w:rsidP="00B96829">
                          <w:pPr>
                            <w:jc w:val="center"/>
                            <w:rPr>
                              <w:rFonts w:ascii="Microsoft YaHei" w:eastAsia="Microsoft YaHei" w:hAnsi="Microsoft YaHei" w:cs="FrutigerCondensedBQ-Roman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YaHei" w:eastAsia="Microsoft YaHei" w:hAnsi="Microsoft YaHei" w:cs="FrutigerCondensedBQ-Roman"/>
                              <w:b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1ACF42F" id="Oval 3" o:spid="_x0000_s1026" style="position:absolute;margin-left:-27.2pt;margin-top:-24.3pt;width:42.6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">
              <v:textbox>
                <w:txbxContent>
                  <w:p w:rsidR="00B96829" w:rsidRPr="00B14D27" w:rsidRDefault="00B96829" w:rsidP="00B96829">
                    <w:pPr>
                      <w:jc w:val="center"/>
                      <w:rPr>
                        <w:rFonts w:ascii="Microsoft YaHei" w:eastAsia="Microsoft YaHei" w:hAnsi="Microsoft YaHei" w:cs="FrutigerCondensedBQ-Roman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icrosoft YaHei" w:eastAsia="Microsoft YaHei" w:hAnsi="Microsoft YaHei" w:cs="FrutigerCondensedBQ-Roman"/>
                        <w:b/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oval>
          </w:pict>
        </mc:Fallback>
      </mc:AlternateContent>
    </w:r>
    <w:r w:rsidRPr="00E040AB">
      <w:rPr>
        <w:rFonts w:asciiTheme="minorHAnsi" w:eastAsia="Microsoft YaHei" w:hAnsiTheme="minorHAnsi" w:cstheme="minorHAnsi"/>
        <w:b/>
        <w:noProof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65690521" wp14:editId="08F6AF0A">
          <wp:simplePos x="0" y="0"/>
          <wp:positionH relativeFrom="column">
            <wp:posOffset>9313545</wp:posOffset>
          </wp:positionH>
          <wp:positionV relativeFrom="paragraph">
            <wp:posOffset>-598170</wp:posOffset>
          </wp:positionV>
          <wp:extent cx="484505" cy="1033780"/>
          <wp:effectExtent l="0" t="7937" r="2857" b="2858"/>
          <wp:wrapTight wrapText="bothSides">
            <wp:wrapPolygon edited="0">
              <wp:start x="-354" y="21434"/>
              <wp:lineTo x="20878" y="21434"/>
              <wp:lineTo x="20878" y="338"/>
              <wp:lineTo x="-354" y="338"/>
              <wp:lineTo x="-354" y="21434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7" t="5769" r="64272" b="7234"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48450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85E0B"/>
    <w:multiLevelType w:val="hybridMultilevel"/>
    <w:tmpl w:val="80E0A94E"/>
    <w:lvl w:ilvl="0" w:tplc="ABD48FBC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E3857"/>
    <w:multiLevelType w:val="hybridMultilevel"/>
    <w:tmpl w:val="952AFF4C"/>
    <w:lvl w:ilvl="0" w:tplc="E08CEAC8">
      <w:numFmt w:val="bullet"/>
      <w:lvlText w:val=""/>
      <w:lvlJc w:val="left"/>
      <w:pPr>
        <w:ind w:left="76" w:hanging="360"/>
      </w:pPr>
      <w:rPr>
        <w:rFonts w:ascii="Wingdings" w:eastAsia="Microsoft YaHe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515A34FC"/>
    <w:multiLevelType w:val="hybridMultilevel"/>
    <w:tmpl w:val="D7021D1A"/>
    <w:lvl w:ilvl="0" w:tplc="CA7CAA64">
      <w:numFmt w:val="bullet"/>
      <w:pStyle w:val="Darja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45211"/>
    <w:multiLevelType w:val="hybridMultilevel"/>
    <w:tmpl w:val="1B12DD4A"/>
    <w:lvl w:ilvl="0" w:tplc="F99EE1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91674"/>
    <w:multiLevelType w:val="hybridMultilevel"/>
    <w:tmpl w:val="DA28EC68"/>
    <w:lvl w:ilvl="0" w:tplc="90AA5F3C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7"/>
    <w:rsid w:val="00066F80"/>
    <w:rsid w:val="00081693"/>
    <w:rsid w:val="0008617C"/>
    <w:rsid w:val="00094BBA"/>
    <w:rsid w:val="000F3FDA"/>
    <w:rsid w:val="00104CC8"/>
    <w:rsid w:val="00127890"/>
    <w:rsid w:val="0015709C"/>
    <w:rsid w:val="001639B9"/>
    <w:rsid w:val="00167EC6"/>
    <w:rsid w:val="00174BE8"/>
    <w:rsid w:val="00186FD1"/>
    <w:rsid w:val="001A2C13"/>
    <w:rsid w:val="001E7F9F"/>
    <w:rsid w:val="0021626E"/>
    <w:rsid w:val="00222D4C"/>
    <w:rsid w:val="00234B21"/>
    <w:rsid w:val="00234D8D"/>
    <w:rsid w:val="00242762"/>
    <w:rsid w:val="00252318"/>
    <w:rsid w:val="002614BE"/>
    <w:rsid w:val="00285DE8"/>
    <w:rsid w:val="0029378D"/>
    <w:rsid w:val="002B0376"/>
    <w:rsid w:val="002B332F"/>
    <w:rsid w:val="002E2327"/>
    <w:rsid w:val="002F0157"/>
    <w:rsid w:val="00314770"/>
    <w:rsid w:val="0035304A"/>
    <w:rsid w:val="0037355B"/>
    <w:rsid w:val="00383DEC"/>
    <w:rsid w:val="003B0C13"/>
    <w:rsid w:val="003E42FE"/>
    <w:rsid w:val="003E6114"/>
    <w:rsid w:val="00403729"/>
    <w:rsid w:val="00413A27"/>
    <w:rsid w:val="0043048D"/>
    <w:rsid w:val="00433549"/>
    <w:rsid w:val="004441C3"/>
    <w:rsid w:val="00457F76"/>
    <w:rsid w:val="00464D68"/>
    <w:rsid w:val="00467F5E"/>
    <w:rsid w:val="0049438F"/>
    <w:rsid w:val="004A67EA"/>
    <w:rsid w:val="004C7912"/>
    <w:rsid w:val="004D0DC1"/>
    <w:rsid w:val="004D1779"/>
    <w:rsid w:val="004F0A0A"/>
    <w:rsid w:val="004F3CE2"/>
    <w:rsid w:val="004F3F25"/>
    <w:rsid w:val="005016ED"/>
    <w:rsid w:val="00502C52"/>
    <w:rsid w:val="00543247"/>
    <w:rsid w:val="00547241"/>
    <w:rsid w:val="00560408"/>
    <w:rsid w:val="00567DF0"/>
    <w:rsid w:val="00570C12"/>
    <w:rsid w:val="005836B2"/>
    <w:rsid w:val="005C4D4C"/>
    <w:rsid w:val="005D2A8E"/>
    <w:rsid w:val="00621865"/>
    <w:rsid w:val="0065209A"/>
    <w:rsid w:val="00653A7A"/>
    <w:rsid w:val="006848E9"/>
    <w:rsid w:val="00684F02"/>
    <w:rsid w:val="00692874"/>
    <w:rsid w:val="006C477B"/>
    <w:rsid w:val="006E1FEF"/>
    <w:rsid w:val="00711856"/>
    <w:rsid w:val="007B3EBC"/>
    <w:rsid w:val="007F7B7B"/>
    <w:rsid w:val="00801461"/>
    <w:rsid w:val="008342A1"/>
    <w:rsid w:val="00880244"/>
    <w:rsid w:val="008A5C0F"/>
    <w:rsid w:val="008C7924"/>
    <w:rsid w:val="008D71A0"/>
    <w:rsid w:val="008D774A"/>
    <w:rsid w:val="008E6487"/>
    <w:rsid w:val="00932972"/>
    <w:rsid w:val="0093458E"/>
    <w:rsid w:val="00941320"/>
    <w:rsid w:val="009527FE"/>
    <w:rsid w:val="009B7E29"/>
    <w:rsid w:val="009C3E43"/>
    <w:rsid w:val="009D35E2"/>
    <w:rsid w:val="00A1789E"/>
    <w:rsid w:val="00A23572"/>
    <w:rsid w:val="00A241EE"/>
    <w:rsid w:val="00A270BD"/>
    <w:rsid w:val="00A411E4"/>
    <w:rsid w:val="00A43459"/>
    <w:rsid w:val="00A73761"/>
    <w:rsid w:val="00AB3E24"/>
    <w:rsid w:val="00AB3E44"/>
    <w:rsid w:val="00AC6C75"/>
    <w:rsid w:val="00AD55C7"/>
    <w:rsid w:val="00AF4480"/>
    <w:rsid w:val="00AF637F"/>
    <w:rsid w:val="00B27F70"/>
    <w:rsid w:val="00B34C47"/>
    <w:rsid w:val="00B61B08"/>
    <w:rsid w:val="00B64077"/>
    <w:rsid w:val="00B752FD"/>
    <w:rsid w:val="00B87DBE"/>
    <w:rsid w:val="00B9504F"/>
    <w:rsid w:val="00B96829"/>
    <w:rsid w:val="00BD3475"/>
    <w:rsid w:val="00C01F68"/>
    <w:rsid w:val="00C10960"/>
    <w:rsid w:val="00C1333D"/>
    <w:rsid w:val="00C5478D"/>
    <w:rsid w:val="00C57472"/>
    <w:rsid w:val="00C767F8"/>
    <w:rsid w:val="00C86747"/>
    <w:rsid w:val="00CA294D"/>
    <w:rsid w:val="00CA5476"/>
    <w:rsid w:val="00CB2BF6"/>
    <w:rsid w:val="00CB5C5D"/>
    <w:rsid w:val="00CE392B"/>
    <w:rsid w:val="00CE4500"/>
    <w:rsid w:val="00D21987"/>
    <w:rsid w:val="00D23DCD"/>
    <w:rsid w:val="00D51EB8"/>
    <w:rsid w:val="00D646A2"/>
    <w:rsid w:val="00D76482"/>
    <w:rsid w:val="00D804B2"/>
    <w:rsid w:val="00D85AAC"/>
    <w:rsid w:val="00DF415E"/>
    <w:rsid w:val="00E040AB"/>
    <w:rsid w:val="00E3643E"/>
    <w:rsid w:val="00E404C7"/>
    <w:rsid w:val="00E44233"/>
    <w:rsid w:val="00E816FF"/>
    <w:rsid w:val="00EC01AA"/>
    <w:rsid w:val="00EC3E31"/>
    <w:rsid w:val="00EC6963"/>
    <w:rsid w:val="00ED13CD"/>
    <w:rsid w:val="00ED3C54"/>
    <w:rsid w:val="00EE0CF3"/>
    <w:rsid w:val="00EE5F48"/>
    <w:rsid w:val="00F206A2"/>
    <w:rsid w:val="00F36708"/>
    <w:rsid w:val="00F37B9C"/>
    <w:rsid w:val="00F9476B"/>
    <w:rsid w:val="00FA4797"/>
    <w:rsid w:val="00FB5EE3"/>
    <w:rsid w:val="00FD4271"/>
    <w:rsid w:val="00FD6167"/>
    <w:rsid w:val="00FE4E17"/>
    <w:rsid w:val="00FE5171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3F5404"/>
  <w15:docId w15:val="{F8BB7885-4FFA-4268-A83D-8CD141B9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pPr>
      <w:spacing w:after="0" w:line="240" w:lineRule="auto"/>
      <w:ind w:left="720"/>
      <w:contextualSpacing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67D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rsid w:val="0025231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611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E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6114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35304A"/>
    <w:rPr>
      <w:sz w:val="22"/>
      <w:szCs w:val="22"/>
      <w:lang w:eastAsia="en-US"/>
    </w:rPr>
  </w:style>
  <w:style w:type="paragraph" w:customStyle="1" w:styleId="Darja">
    <w:name w:val="Darja"/>
    <w:basedOn w:val="Listenabsatz"/>
    <w:link w:val="DarjaZchn"/>
    <w:qFormat/>
    <w:rsid w:val="00C01F68"/>
    <w:pPr>
      <w:numPr>
        <w:numId w:val="3"/>
      </w:numPr>
      <w:jc w:val="center"/>
    </w:pPr>
    <w:rPr>
      <w:rFonts w:asciiTheme="minorHAnsi" w:hAnsiTheme="minorHAnsi" w:cstheme="minorHAnsi"/>
      <w:b/>
      <w:i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01F68"/>
    <w:rPr>
      <w:rFonts w:ascii="Arial" w:hAnsi="Arial"/>
      <w:sz w:val="24"/>
      <w:szCs w:val="22"/>
      <w:lang w:eastAsia="en-US"/>
    </w:rPr>
  </w:style>
  <w:style w:type="character" w:customStyle="1" w:styleId="DarjaZchn">
    <w:name w:val="Darja Zchn"/>
    <w:basedOn w:val="ListenabsatzZchn"/>
    <w:link w:val="Darja"/>
    <w:rsid w:val="00C01F68"/>
    <w:rPr>
      <w:rFonts w:asciiTheme="minorHAnsi" w:hAnsiTheme="minorHAnsi" w:cstheme="minorHAnsi"/>
      <w:b/>
      <w:i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indergaerten.kultus-bw.de/,Lde/Startseite/Kooperationen/Material+_+Kooper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F2D0-5F4A-44E1-BA26-908DF641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Zollernalbkreis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Bauser, Inge</dc:creator>
  <cp:lastModifiedBy>Leute, Darja (SSA Albstadt)</cp:lastModifiedBy>
  <cp:revision>11</cp:revision>
  <cp:lastPrinted>2023-06-26T09:55:00Z</cp:lastPrinted>
  <dcterms:created xsi:type="dcterms:W3CDTF">2023-06-26T09:49:00Z</dcterms:created>
  <dcterms:modified xsi:type="dcterms:W3CDTF">2023-07-17T10:11:00Z</dcterms:modified>
</cp:coreProperties>
</file>