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22D9" w14:textId="77777777" w:rsidR="000F5207" w:rsidRPr="007A47A5" w:rsidRDefault="000F5207" w:rsidP="000F5207">
      <w:pPr>
        <w:spacing w:line="480" w:lineRule="auto"/>
        <w:rPr>
          <w:rFonts w:cstheme="minorHAnsi"/>
          <w:b/>
          <w:sz w:val="36"/>
        </w:rPr>
      </w:pPr>
      <w:r w:rsidRPr="007A47A5">
        <w:rPr>
          <w:rFonts w:cstheme="minorHAnsi"/>
          <w:b/>
          <w:sz w:val="36"/>
        </w:rPr>
        <w:t xml:space="preserve">Meine Ziele </w:t>
      </w:r>
    </w:p>
    <w:p w14:paraId="31B3ABA2" w14:textId="77777777" w:rsidR="000F5207" w:rsidRPr="007A47A5" w:rsidRDefault="000F5207" w:rsidP="000F5207">
      <w:pPr>
        <w:spacing w:line="240" w:lineRule="auto"/>
        <w:jc w:val="both"/>
        <w:rPr>
          <w:rFonts w:cstheme="minorHAnsi"/>
          <w:sz w:val="24"/>
          <w:szCs w:val="24"/>
        </w:rPr>
      </w:pPr>
      <w:r w:rsidRPr="007A47A5">
        <w:rPr>
          <w:rFonts w:cstheme="minorHAnsi"/>
          <w:sz w:val="24"/>
          <w:szCs w:val="24"/>
        </w:rPr>
        <w:t>Auf dem Weg zum Beruf musst du viele Schritte machen. Zum Beispiel dich über Berufe informieren oder Praktika machen. Schreibe deine Ziele auf und überlege dir</w:t>
      </w:r>
      <w:r>
        <w:rPr>
          <w:rFonts w:cstheme="minorHAnsi"/>
          <w:sz w:val="24"/>
          <w:szCs w:val="24"/>
        </w:rPr>
        <w:t>,</w:t>
      </w:r>
      <w:r w:rsidRPr="007A47A5">
        <w:rPr>
          <w:rFonts w:cstheme="minorHAnsi"/>
          <w:sz w:val="24"/>
          <w:szCs w:val="24"/>
        </w:rPr>
        <w:t xml:space="preserve"> welche Schritte du dafür gehen musst. Setze dir Fristen bis wann du diese Schritte umsetzen möchtest. Überlege dir auch</w:t>
      </w:r>
      <w:r>
        <w:rPr>
          <w:rFonts w:cstheme="minorHAnsi"/>
          <w:sz w:val="24"/>
          <w:szCs w:val="24"/>
        </w:rPr>
        <w:t>,</w:t>
      </w:r>
      <w:r w:rsidRPr="007A47A5">
        <w:rPr>
          <w:rFonts w:cstheme="minorHAnsi"/>
          <w:sz w:val="24"/>
          <w:szCs w:val="24"/>
        </w:rPr>
        <w:t xml:space="preserve"> wer dir dabei helfen könnte</w:t>
      </w:r>
      <w:r>
        <w:rPr>
          <w:rFonts w:cstheme="minorHAnsi"/>
          <w:sz w:val="24"/>
          <w:szCs w:val="24"/>
        </w:rPr>
        <w:t>,</w:t>
      </w:r>
      <w:r w:rsidRPr="007A47A5">
        <w:rPr>
          <w:rFonts w:cstheme="minorHAnsi"/>
          <w:sz w:val="24"/>
          <w:szCs w:val="24"/>
        </w:rPr>
        <w:t xml:space="preserve"> diese Schritte und deine Ziele zu erreichen. 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23"/>
        <w:gridCol w:w="6184"/>
        <w:gridCol w:w="2313"/>
      </w:tblGrid>
      <w:tr w:rsidR="000F5207" w:rsidRPr="007A47A5" w14:paraId="3BBF8EF2" w14:textId="77777777" w:rsidTr="00706F28">
        <w:trPr>
          <w:trHeight w:val="900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46A8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 xml:space="preserve">Ziel 1: </w:t>
            </w:r>
          </w:p>
        </w:tc>
      </w:tr>
      <w:tr w:rsidR="000F5207" w:rsidRPr="007A47A5" w14:paraId="57C2C284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DBB3AE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Was muss ich dafür tun?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D88E4EB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Bis wann?</w:t>
            </w:r>
          </w:p>
        </w:tc>
      </w:tr>
      <w:tr w:rsidR="000F5207" w:rsidRPr="007A47A5" w14:paraId="4C8AD7C6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62A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1.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EE5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1A9DC302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5F1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2.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E50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2DAB7FEE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571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3.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EFE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1EA1085F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579625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Welche Unterstützung hilft mir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27C442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Durch wen?</w:t>
            </w:r>
          </w:p>
        </w:tc>
      </w:tr>
      <w:tr w:rsidR="000F5207" w:rsidRPr="007A47A5" w14:paraId="283A89B7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9AC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1.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80F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52FF6426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B64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2.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A54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76AADBCA" w14:textId="77777777" w:rsidTr="00706F28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48E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1C2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BE9C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3D1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0F5207" w:rsidRPr="007A47A5" w14:paraId="192DE46B" w14:textId="77777777" w:rsidTr="00706F28">
        <w:trPr>
          <w:trHeight w:val="900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C8E6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Ziel 2:</w:t>
            </w:r>
          </w:p>
        </w:tc>
      </w:tr>
      <w:tr w:rsidR="000F5207" w:rsidRPr="007A47A5" w14:paraId="6DB149CC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0A08D94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Was muss ich dafür tun?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A641CC9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Bis wann?</w:t>
            </w:r>
          </w:p>
        </w:tc>
      </w:tr>
      <w:tr w:rsidR="000F5207" w:rsidRPr="007A47A5" w14:paraId="6ABC27BB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DD6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1.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5C7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53F5453F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51D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2.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CDC1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</w:tr>
      <w:tr w:rsidR="000F5207" w:rsidRPr="007A47A5" w14:paraId="7B4C6765" w14:textId="77777777" w:rsidTr="00706F28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D74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3. Schritt: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D45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29825AEC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D278AE6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Welche Unterstützung hilft mir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108611D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Durch wen?</w:t>
            </w:r>
          </w:p>
        </w:tc>
      </w:tr>
      <w:tr w:rsidR="000F5207" w:rsidRPr="007A47A5" w14:paraId="547AE11E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ADB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1.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31A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  <w:tr w:rsidR="000F5207" w:rsidRPr="007A47A5" w14:paraId="4FCCFE74" w14:textId="77777777" w:rsidTr="00706F28">
        <w:trPr>
          <w:trHeight w:val="45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057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2.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76B" w14:textId="77777777" w:rsidR="000F5207" w:rsidRPr="007A47A5" w:rsidRDefault="000F5207" w:rsidP="00706F2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A47A5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</w:tr>
    </w:tbl>
    <w:p w14:paraId="658A683D" w14:textId="260ED906" w:rsidR="00CD2C36" w:rsidRPr="00A257AF" w:rsidRDefault="00CD2C36" w:rsidP="00A257AF">
      <w:bookmarkStart w:id="0" w:name="_GoBack"/>
      <w:bookmarkEnd w:id="0"/>
    </w:p>
    <w:sectPr w:rsidR="00CD2C36" w:rsidRPr="00A257AF" w:rsidSect="00A257A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C0AB" w14:textId="77777777" w:rsidR="00A5169D" w:rsidRDefault="00A5169D" w:rsidP="00E0111A">
      <w:pPr>
        <w:spacing w:after="0" w:line="240" w:lineRule="auto"/>
      </w:pPr>
      <w:r>
        <w:separator/>
      </w:r>
    </w:p>
  </w:endnote>
  <w:endnote w:type="continuationSeparator" w:id="0">
    <w:p w14:paraId="4498FD80" w14:textId="77777777" w:rsidR="00A5169D" w:rsidRDefault="00A5169D" w:rsidP="00E0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684D" w14:textId="6B9899F8" w:rsidR="00A257AF" w:rsidRDefault="00A257AF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58A6853" wp14:editId="658A6854">
          <wp:simplePos x="0" y="0"/>
          <wp:positionH relativeFrom="margin">
            <wp:align>left</wp:align>
          </wp:positionH>
          <wp:positionV relativeFrom="bottomMargin">
            <wp:posOffset>3810</wp:posOffset>
          </wp:positionV>
          <wp:extent cx="1092200" cy="43942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ping_Bildung_Logo_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5575757"/>
        <w:docPartObj>
          <w:docPartGallery w:val="Page Numbers (Bottom of Page)"/>
          <w:docPartUnique/>
        </w:docPartObj>
      </w:sdtPr>
      <w:sdtEndPr/>
      <w:sdtContent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0F520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F520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sdtContent>
    </w:sdt>
  </w:p>
  <w:p w14:paraId="658A684E" w14:textId="77777777" w:rsidR="00E0111A" w:rsidRDefault="00E0111A" w:rsidP="00DA6281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E98F" w14:textId="77777777" w:rsidR="00A5169D" w:rsidRDefault="00A5169D" w:rsidP="00E0111A">
      <w:pPr>
        <w:spacing w:after="0" w:line="240" w:lineRule="auto"/>
      </w:pPr>
      <w:r>
        <w:separator/>
      </w:r>
    </w:p>
  </w:footnote>
  <w:footnote w:type="continuationSeparator" w:id="0">
    <w:p w14:paraId="58B2F12C" w14:textId="77777777" w:rsidR="00A5169D" w:rsidRDefault="00A5169D" w:rsidP="00E0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80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</w:tblGrid>
    <w:tr w:rsidR="009E1ACD" w14:paraId="658A684A" w14:textId="77777777" w:rsidTr="009E1ACD">
      <w:trPr>
        <w:trHeight w:val="1644"/>
      </w:trPr>
      <w:tc>
        <w:tcPr>
          <w:tcW w:w="5000" w:type="pct"/>
        </w:tcPr>
        <w:p w14:paraId="658A6843" w14:textId="2FDC8F96" w:rsidR="009E1ACD" w:rsidRPr="00F42733" w:rsidRDefault="009E1ACD" w:rsidP="00A257AF">
          <w:pPr>
            <w:pStyle w:val="Kopfzeile"/>
            <w:rPr>
              <w:rFonts w:cs="Arial"/>
              <w:caps/>
              <w:color w:val="4D4D4D"/>
              <w:sz w:val="18"/>
              <w:szCs w:val="18"/>
            </w:rPr>
          </w:pPr>
        </w:p>
      </w:tc>
    </w:tr>
  </w:tbl>
  <w:p w14:paraId="658A684B" w14:textId="77777777" w:rsidR="00E0111A" w:rsidRDefault="00E0111A" w:rsidP="00A257AF">
    <w:pPr>
      <w:pStyle w:val="Kopfzeile"/>
      <w:tabs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29F"/>
    <w:multiLevelType w:val="hybridMultilevel"/>
    <w:tmpl w:val="03B6D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C1D"/>
    <w:multiLevelType w:val="hybridMultilevel"/>
    <w:tmpl w:val="7D686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51B1"/>
    <w:multiLevelType w:val="hybridMultilevel"/>
    <w:tmpl w:val="E4BCA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1672"/>
    <w:multiLevelType w:val="hybridMultilevel"/>
    <w:tmpl w:val="493E20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610E"/>
    <w:multiLevelType w:val="hybridMultilevel"/>
    <w:tmpl w:val="58563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5767"/>
    <w:multiLevelType w:val="hybridMultilevel"/>
    <w:tmpl w:val="DF3C9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675D"/>
    <w:multiLevelType w:val="hybridMultilevel"/>
    <w:tmpl w:val="29A27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80C"/>
    <w:multiLevelType w:val="hybridMultilevel"/>
    <w:tmpl w:val="73088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D726F"/>
    <w:multiLevelType w:val="hybridMultilevel"/>
    <w:tmpl w:val="D5CA3A90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01"/>
    <w:rsid w:val="000144CC"/>
    <w:rsid w:val="00016E99"/>
    <w:rsid w:val="000249A3"/>
    <w:rsid w:val="00041D2C"/>
    <w:rsid w:val="00061B82"/>
    <w:rsid w:val="00077B6F"/>
    <w:rsid w:val="00082615"/>
    <w:rsid w:val="000C59CE"/>
    <w:rsid w:val="000F5207"/>
    <w:rsid w:val="0016635B"/>
    <w:rsid w:val="001730F9"/>
    <w:rsid w:val="001E7621"/>
    <w:rsid w:val="00217F21"/>
    <w:rsid w:val="0025247A"/>
    <w:rsid w:val="0025565B"/>
    <w:rsid w:val="00282E70"/>
    <w:rsid w:val="002A1547"/>
    <w:rsid w:val="002A2FF9"/>
    <w:rsid w:val="002C779C"/>
    <w:rsid w:val="002E0F39"/>
    <w:rsid w:val="003074D8"/>
    <w:rsid w:val="003311D0"/>
    <w:rsid w:val="00336FF9"/>
    <w:rsid w:val="00347E3C"/>
    <w:rsid w:val="00352BA0"/>
    <w:rsid w:val="00371B4C"/>
    <w:rsid w:val="00444B60"/>
    <w:rsid w:val="00456B26"/>
    <w:rsid w:val="00464A0B"/>
    <w:rsid w:val="004911DD"/>
    <w:rsid w:val="004972EF"/>
    <w:rsid w:val="004A0FF0"/>
    <w:rsid w:val="004B5FD2"/>
    <w:rsid w:val="004C1356"/>
    <w:rsid w:val="004D301D"/>
    <w:rsid w:val="004E0C32"/>
    <w:rsid w:val="004F3E03"/>
    <w:rsid w:val="004F7051"/>
    <w:rsid w:val="00517F41"/>
    <w:rsid w:val="00520BF2"/>
    <w:rsid w:val="005739D2"/>
    <w:rsid w:val="00581A18"/>
    <w:rsid w:val="005A1635"/>
    <w:rsid w:val="005A17AA"/>
    <w:rsid w:val="006035D1"/>
    <w:rsid w:val="00604ABF"/>
    <w:rsid w:val="006273D2"/>
    <w:rsid w:val="006415C4"/>
    <w:rsid w:val="00691410"/>
    <w:rsid w:val="006F5753"/>
    <w:rsid w:val="0076668D"/>
    <w:rsid w:val="00791A5F"/>
    <w:rsid w:val="00797001"/>
    <w:rsid w:val="007A194B"/>
    <w:rsid w:val="007A47A5"/>
    <w:rsid w:val="00816EFE"/>
    <w:rsid w:val="00820688"/>
    <w:rsid w:val="00864497"/>
    <w:rsid w:val="008812E9"/>
    <w:rsid w:val="008E026D"/>
    <w:rsid w:val="00964394"/>
    <w:rsid w:val="00987856"/>
    <w:rsid w:val="00995404"/>
    <w:rsid w:val="009C359F"/>
    <w:rsid w:val="009E1ACD"/>
    <w:rsid w:val="00A0508E"/>
    <w:rsid w:val="00A10972"/>
    <w:rsid w:val="00A13B09"/>
    <w:rsid w:val="00A13FA5"/>
    <w:rsid w:val="00A257AF"/>
    <w:rsid w:val="00A5169D"/>
    <w:rsid w:val="00A536F9"/>
    <w:rsid w:val="00A727EB"/>
    <w:rsid w:val="00AF30BC"/>
    <w:rsid w:val="00B4045E"/>
    <w:rsid w:val="00B41641"/>
    <w:rsid w:val="00B50BB4"/>
    <w:rsid w:val="00B808BC"/>
    <w:rsid w:val="00B9209A"/>
    <w:rsid w:val="00BA3AE4"/>
    <w:rsid w:val="00BD58A4"/>
    <w:rsid w:val="00C15C3F"/>
    <w:rsid w:val="00C52284"/>
    <w:rsid w:val="00C7224B"/>
    <w:rsid w:val="00C86CB4"/>
    <w:rsid w:val="00CD2C36"/>
    <w:rsid w:val="00CF2E95"/>
    <w:rsid w:val="00CF5CBA"/>
    <w:rsid w:val="00D67956"/>
    <w:rsid w:val="00DA6281"/>
    <w:rsid w:val="00DB7732"/>
    <w:rsid w:val="00DC5C05"/>
    <w:rsid w:val="00DC660F"/>
    <w:rsid w:val="00DE15F4"/>
    <w:rsid w:val="00E0111A"/>
    <w:rsid w:val="00E33BA5"/>
    <w:rsid w:val="00E57116"/>
    <w:rsid w:val="00E6733A"/>
    <w:rsid w:val="00E70C50"/>
    <w:rsid w:val="00E71F3D"/>
    <w:rsid w:val="00EE1F75"/>
    <w:rsid w:val="00EE4371"/>
    <w:rsid w:val="00EE4EC7"/>
    <w:rsid w:val="00F022A4"/>
    <w:rsid w:val="00F44050"/>
    <w:rsid w:val="00F63D15"/>
    <w:rsid w:val="00FB5852"/>
    <w:rsid w:val="00FC752F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A681C"/>
  <w15:chartTrackingRefBased/>
  <w15:docId w15:val="{D4928457-3584-4DAA-AF16-C4814B7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52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0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FF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0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11A"/>
  </w:style>
  <w:style w:type="paragraph" w:styleId="Fuzeile">
    <w:name w:val="footer"/>
    <w:basedOn w:val="Standard"/>
    <w:link w:val="FuzeileZchn"/>
    <w:uiPriority w:val="99"/>
    <w:unhideWhenUsed/>
    <w:rsid w:val="00E0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11A"/>
  </w:style>
  <w:style w:type="table" w:styleId="Tabellenraster">
    <w:name w:val="Table Grid"/>
    <w:basedOn w:val="NormaleTabelle"/>
    <w:uiPriority w:val="39"/>
    <w:rsid w:val="00E5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4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B8C-EC41-43DB-9176-B661B261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Nolte</dc:creator>
  <cp:keywords/>
  <dc:description/>
  <cp:lastModifiedBy>Aculai, Sandra</cp:lastModifiedBy>
  <cp:revision>2</cp:revision>
  <cp:lastPrinted>2017-07-21T13:06:00Z</cp:lastPrinted>
  <dcterms:created xsi:type="dcterms:W3CDTF">2018-06-27T12:47:00Z</dcterms:created>
  <dcterms:modified xsi:type="dcterms:W3CDTF">2018-06-27T12:47:00Z</dcterms:modified>
</cp:coreProperties>
</file>